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35" w:rsidRPr="00454B81" w:rsidRDefault="00974035" w:rsidP="00974035">
      <w:pPr>
        <w:rPr>
          <w:rFonts w:ascii="Times New Roman" w:eastAsia="Times New Roman" w:hAnsi="Times New Roman"/>
          <w:sz w:val="24"/>
          <w:szCs w:val="24"/>
        </w:rPr>
      </w:pPr>
      <w:r w:rsidRPr="00454B81">
        <w:rPr>
          <w:rFonts w:ascii="Times New Roman" w:eastAsia="Times New Roman" w:hAnsi="Times New Roman"/>
          <w:sz w:val="24"/>
          <w:szCs w:val="24"/>
        </w:rPr>
        <w:t>Arts and Sciences Council of Chairs</w:t>
      </w:r>
    </w:p>
    <w:p w:rsidR="00974035" w:rsidRPr="00454B81" w:rsidRDefault="00974035" w:rsidP="00974035">
      <w:pPr>
        <w:rPr>
          <w:rFonts w:ascii="Times New Roman" w:eastAsia="Times New Roman" w:hAnsi="Times New Roman"/>
          <w:sz w:val="24"/>
          <w:szCs w:val="24"/>
        </w:rPr>
      </w:pPr>
      <w:r w:rsidRPr="00454B81">
        <w:rPr>
          <w:rFonts w:ascii="Times New Roman" w:eastAsia="Times New Roman" w:hAnsi="Times New Roman"/>
          <w:sz w:val="24"/>
          <w:szCs w:val="24"/>
        </w:rPr>
        <w:t>Thursday, February 12, 2015</w:t>
      </w:r>
    </w:p>
    <w:p w:rsidR="00974035" w:rsidRPr="00454B81" w:rsidRDefault="00974035" w:rsidP="00974035">
      <w:pPr>
        <w:rPr>
          <w:rFonts w:ascii="Times New Roman" w:eastAsia="Times New Roman" w:hAnsi="Times New Roman"/>
          <w:sz w:val="24"/>
          <w:szCs w:val="24"/>
        </w:rPr>
      </w:pPr>
      <w:r w:rsidRPr="00454B81">
        <w:rPr>
          <w:rFonts w:ascii="Times New Roman" w:eastAsia="Times New Roman" w:hAnsi="Times New Roman"/>
          <w:sz w:val="24"/>
          <w:szCs w:val="24"/>
        </w:rPr>
        <w:t>9:00 – 10:30 am</w:t>
      </w:r>
    </w:p>
    <w:p w:rsidR="00974035" w:rsidRPr="00454B81" w:rsidRDefault="00974035" w:rsidP="00974035">
      <w:pPr>
        <w:rPr>
          <w:rFonts w:ascii="Times New Roman" w:eastAsia="Times New Roman" w:hAnsi="Times New Roman"/>
          <w:sz w:val="24"/>
          <w:szCs w:val="24"/>
        </w:rPr>
      </w:pPr>
      <w:r w:rsidRPr="00454B81">
        <w:rPr>
          <w:rFonts w:ascii="Times New Roman" w:eastAsia="Times New Roman" w:hAnsi="Times New Roman"/>
          <w:sz w:val="24"/>
          <w:szCs w:val="24"/>
        </w:rPr>
        <w:t>245 Patterson Office Tower</w:t>
      </w:r>
    </w:p>
    <w:p w:rsidR="008B6715" w:rsidRPr="00454B81" w:rsidRDefault="008B6715">
      <w:pPr>
        <w:rPr>
          <w:rFonts w:ascii="Times New Roman" w:hAnsi="Times New Roman"/>
        </w:rPr>
      </w:pPr>
    </w:p>
    <w:p w:rsidR="00974035" w:rsidRPr="00454B81" w:rsidRDefault="00974035" w:rsidP="00974035">
      <w:pPr>
        <w:pStyle w:val="ListParagraph"/>
        <w:numPr>
          <w:ilvl w:val="0"/>
          <w:numId w:val="2"/>
        </w:numPr>
        <w:rPr>
          <w:rFonts w:ascii="Times New Roman" w:hAnsi="Times New Roman"/>
        </w:rPr>
      </w:pPr>
      <w:r w:rsidRPr="00454B81">
        <w:rPr>
          <w:rFonts w:ascii="Times New Roman" w:hAnsi="Times New Roman"/>
        </w:rPr>
        <w:t>Research Updates</w:t>
      </w:r>
    </w:p>
    <w:p w:rsidR="00974035" w:rsidRPr="00454B81" w:rsidRDefault="00974035" w:rsidP="00974035">
      <w:pPr>
        <w:ind w:left="720"/>
        <w:rPr>
          <w:rFonts w:ascii="Times New Roman" w:hAnsi="Times New Roman"/>
        </w:rPr>
      </w:pPr>
      <w:r w:rsidRPr="00454B81">
        <w:rPr>
          <w:rFonts w:ascii="Times New Roman" w:hAnsi="Times New Roman"/>
        </w:rPr>
        <w:t xml:space="preserve">Associate Dean Betty Lorch informed the group that the grants office is currently complete.  Kyna Estes and Mary Boulton will work with the faculty as grants officers.  Mary will work with the Thomas Hunt Morgan group and </w:t>
      </w:r>
      <w:proofErr w:type="spellStart"/>
      <w:r w:rsidRPr="00454B81">
        <w:rPr>
          <w:rFonts w:ascii="Times New Roman" w:hAnsi="Times New Roman"/>
        </w:rPr>
        <w:t>Kyna’s</w:t>
      </w:r>
      <w:proofErr w:type="spellEnd"/>
      <w:r w:rsidRPr="00454B81">
        <w:rPr>
          <w:rFonts w:ascii="Times New Roman" w:hAnsi="Times New Roman"/>
        </w:rPr>
        <w:t xml:space="preserve"> primary responsibilities will be for faculty in POT and Kastle.  Kim Reeder will continue to work closely with the Psychology faculty as well.</w:t>
      </w:r>
    </w:p>
    <w:p w:rsidR="00974035" w:rsidRPr="00454B81" w:rsidRDefault="00974035" w:rsidP="00974035">
      <w:pPr>
        <w:ind w:left="720"/>
        <w:rPr>
          <w:rFonts w:ascii="Times New Roman" w:hAnsi="Times New Roman"/>
        </w:rPr>
      </w:pPr>
    </w:p>
    <w:p w:rsidR="00974035" w:rsidRPr="00454B81" w:rsidRDefault="00974035" w:rsidP="00974035">
      <w:pPr>
        <w:ind w:left="720"/>
        <w:rPr>
          <w:rFonts w:ascii="Times New Roman" w:hAnsi="Times New Roman"/>
        </w:rPr>
      </w:pPr>
      <w:r w:rsidRPr="00454B81">
        <w:rPr>
          <w:rFonts w:ascii="Times New Roman" w:hAnsi="Times New Roman"/>
        </w:rPr>
        <w:t xml:space="preserve">Dr. Lorch urged the chairs to remind the faculty not to wait until the last minute to route the </w:t>
      </w:r>
      <w:proofErr w:type="spellStart"/>
      <w:r w:rsidRPr="00454B81">
        <w:rPr>
          <w:rFonts w:ascii="Times New Roman" w:hAnsi="Times New Roman"/>
        </w:rPr>
        <w:t>eIAF</w:t>
      </w:r>
      <w:proofErr w:type="spellEnd"/>
      <w:r w:rsidRPr="00454B81">
        <w:rPr>
          <w:rFonts w:ascii="Times New Roman" w:hAnsi="Times New Roman"/>
        </w:rPr>
        <w:t xml:space="preserve"> and proposals.  </w:t>
      </w:r>
    </w:p>
    <w:p w:rsidR="00974035" w:rsidRPr="00454B81" w:rsidRDefault="00974035" w:rsidP="00974035">
      <w:pPr>
        <w:ind w:left="720"/>
        <w:rPr>
          <w:rFonts w:ascii="Times New Roman" w:hAnsi="Times New Roman"/>
        </w:rPr>
      </w:pPr>
    </w:p>
    <w:p w:rsidR="00974035" w:rsidRPr="00454B81" w:rsidRDefault="00974035" w:rsidP="00974035">
      <w:pPr>
        <w:ind w:left="720"/>
        <w:rPr>
          <w:rFonts w:ascii="Times New Roman" w:hAnsi="Times New Roman"/>
        </w:rPr>
      </w:pPr>
      <w:r w:rsidRPr="00454B81">
        <w:rPr>
          <w:rFonts w:ascii="Times New Roman" w:hAnsi="Times New Roman"/>
        </w:rPr>
        <w:t xml:space="preserve">NIH is changing the standardized </w:t>
      </w:r>
      <w:proofErr w:type="spellStart"/>
      <w:r w:rsidRPr="00454B81">
        <w:rPr>
          <w:rFonts w:ascii="Times New Roman" w:hAnsi="Times New Roman"/>
        </w:rPr>
        <w:t>biosketch</w:t>
      </w:r>
      <w:proofErr w:type="spellEnd"/>
      <w:r w:rsidRPr="00454B81">
        <w:rPr>
          <w:rFonts w:ascii="Times New Roman" w:hAnsi="Times New Roman"/>
        </w:rPr>
        <w:t>.  Faculty will receive emails and directions on the changes.</w:t>
      </w:r>
    </w:p>
    <w:p w:rsidR="00974035" w:rsidRPr="00454B81" w:rsidRDefault="00974035" w:rsidP="00974035">
      <w:pPr>
        <w:ind w:left="720"/>
        <w:rPr>
          <w:rFonts w:ascii="Times New Roman" w:hAnsi="Times New Roman"/>
        </w:rPr>
      </w:pPr>
    </w:p>
    <w:p w:rsidR="00974035" w:rsidRPr="00454B81" w:rsidRDefault="00974035" w:rsidP="00974035">
      <w:pPr>
        <w:ind w:left="720"/>
        <w:rPr>
          <w:rFonts w:ascii="Times New Roman" w:hAnsi="Times New Roman"/>
        </w:rPr>
      </w:pPr>
      <w:r w:rsidRPr="00454B81">
        <w:rPr>
          <w:rFonts w:ascii="Times New Roman" w:hAnsi="Times New Roman"/>
        </w:rPr>
        <w:t>The Conflict of Interest renewal documents are due in March.</w:t>
      </w:r>
    </w:p>
    <w:p w:rsidR="00974035" w:rsidRPr="00454B81" w:rsidRDefault="00974035" w:rsidP="00974035">
      <w:pPr>
        <w:rPr>
          <w:rFonts w:ascii="Times New Roman" w:hAnsi="Times New Roman"/>
        </w:rPr>
      </w:pPr>
    </w:p>
    <w:p w:rsidR="00974035" w:rsidRPr="00454B81" w:rsidRDefault="00974035" w:rsidP="00974035">
      <w:pPr>
        <w:pStyle w:val="ListParagraph"/>
        <w:numPr>
          <w:ilvl w:val="0"/>
          <w:numId w:val="2"/>
        </w:numPr>
        <w:rPr>
          <w:rFonts w:ascii="Times New Roman" w:hAnsi="Times New Roman"/>
        </w:rPr>
      </w:pPr>
      <w:r w:rsidRPr="00454B81">
        <w:rPr>
          <w:rFonts w:ascii="Times New Roman" w:hAnsi="Times New Roman"/>
        </w:rPr>
        <w:t>UG Student Success</w:t>
      </w:r>
    </w:p>
    <w:p w:rsidR="00974035" w:rsidRPr="00454B81" w:rsidRDefault="00974035" w:rsidP="00974035">
      <w:pPr>
        <w:ind w:left="720"/>
        <w:rPr>
          <w:rFonts w:ascii="Times New Roman" w:hAnsi="Times New Roman"/>
        </w:rPr>
      </w:pPr>
      <w:r w:rsidRPr="00454B81">
        <w:rPr>
          <w:rFonts w:ascii="Times New Roman" w:hAnsi="Times New Roman"/>
        </w:rPr>
        <w:t>Associate Dean Anna Bosch asked the chairs to please email her a list of things their departments are doing to increase student success and retention.</w:t>
      </w:r>
    </w:p>
    <w:p w:rsidR="00974035" w:rsidRPr="00454B81" w:rsidRDefault="00974035" w:rsidP="00974035">
      <w:pPr>
        <w:rPr>
          <w:rFonts w:ascii="Times New Roman" w:hAnsi="Times New Roman"/>
        </w:rPr>
      </w:pPr>
    </w:p>
    <w:p w:rsidR="00974035" w:rsidRPr="00454B81" w:rsidRDefault="00974035" w:rsidP="00974035">
      <w:pPr>
        <w:pStyle w:val="ListParagraph"/>
        <w:numPr>
          <w:ilvl w:val="0"/>
          <w:numId w:val="2"/>
        </w:numPr>
        <w:rPr>
          <w:rFonts w:ascii="Times New Roman" w:hAnsi="Times New Roman"/>
        </w:rPr>
      </w:pPr>
      <w:r w:rsidRPr="00454B81">
        <w:rPr>
          <w:rFonts w:ascii="Times New Roman" w:hAnsi="Times New Roman"/>
        </w:rPr>
        <w:t>Grade Distribution charts, Fall 2014</w:t>
      </w:r>
    </w:p>
    <w:p w:rsidR="00D0133E" w:rsidRPr="00454B81" w:rsidRDefault="00D0133E" w:rsidP="00D0133E">
      <w:pPr>
        <w:pStyle w:val="ListParagraph"/>
        <w:rPr>
          <w:rFonts w:ascii="Times New Roman" w:hAnsi="Times New Roman"/>
        </w:rPr>
      </w:pPr>
      <w:r w:rsidRPr="00454B81">
        <w:rPr>
          <w:rFonts w:ascii="Times New Roman" w:hAnsi="Times New Roman"/>
        </w:rPr>
        <w:t>Dean Kornbluh emailed the charts to the chairs.  Several were shocked ther</w:t>
      </w:r>
      <w:r w:rsidR="00EA4E8F">
        <w:rPr>
          <w:rFonts w:ascii="Times New Roman" w:hAnsi="Times New Roman"/>
        </w:rPr>
        <w:t>e was not a standard bell curve and that there are c</w:t>
      </w:r>
      <w:r w:rsidRPr="00454B81">
        <w:rPr>
          <w:rFonts w:ascii="Times New Roman" w:hAnsi="Times New Roman"/>
        </w:rPr>
        <w:t xml:space="preserve">ommon themes across the campus.  There was further discussion regarding </w:t>
      </w:r>
      <w:proofErr w:type="gramStart"/>
      <w:r w:rsidRPr="00454B81">
        <w:rPr>
          <w:rFonts w:ascii="Times New Roman" w:hAnsi="Times New Roman"/>
        </w:rPr>
        <w:t>the +/-</w:t>
      </w:r>
      <w:proofErr w:type="gramEnd"/>
      <w:r w:rsidRPr="00454B81">
        <w:rPr>
          <w:rFonts w:ascii="Times New Roman" w:hAnsi="Times New Roman"/>
        </w:rPr>
        <w:t xml:space="preserve"> system and how that might </w:t>
      </w:r>
      <w:r w:rsidR="00E0388D" w:rsidRPr="00454B81">
        <w:rPr>
          <w:rFonts w:ascii="Times New Roman" w:hAnsi="Times New Roman"/>
        </w:rPr>
        <w:t>affect</w:t>
      </w:r>
      <w:r w:rsidRPr="00454B81">
        <w:rPr>
          <w:rFonts w:ascii="Times New Roman" w:hAnsi="Times New Roman"/>
        </w:rPr>
        <w:t xml:space="preserve"> the scores for our students.</w:t>
      </w:r>
    </w:p>
    <w:p w:rsidR="00D0133E" w:rsidRPr="00454B81" w:rsidRDefault="00D0133E" w:rsidP="00D0133E">
      <w:pPr>
        <w:pStyle w:val="ListParagraph"/>
        <w:rPr>
          <w:rFonts w:ascii="Times New Roman" w:hAnsi="Times New Roman"/>
        </w:rPr>
      </w:pPr>
    </w:p>
    <w:p w:rsidR="00974035" w:rsidRPr="00454B81" w:rsidRDefault="00974035" w:rsidP="00974035">
      <w:pPr>
        <w:pStyle w:val="ListParagraph"/>
        <w:numPr>
          <w:ilvl w:val="0"/>
          <w:numId w:val="2"/>
        </w:numPr>
        <w:rPr>
          <w:rFonts w:ascii="Times New Roman" w:hAnsi="Times New Roman"/>
        </w:rPr>
      </w:pPr>
      <w:r w:rsidRPr="00454B81">
        <w:rPr>
          <w:rFonts w:ascii="Times New Roman" w:hAnsi="Times New Roman"/>
        </w:rPr>
        <w:t xml:space="preserve">Staff </w:t>
      </w:r>
      <w:r w:rsidR="00EA4E8F" w:rsidRPr="00454B81">
        <w:rPr>
          <w:rFonts w:ascii="Times New Roman" w:hAnsi="Times New Roman"/>
        </w:rPr>
        <w:t>Evaluations</w:t>
      </w:r>
    </w:p>
    <w:p w:rsidR="00D0133E" w:rsidRPr="00454B81" w:rsidRDefault="00D0133E" w:rsidP="00D0133E">
      <w:pPr>
        <w:pStyle w:val="ListParagraph"/>
        <w:rPr>
          <w:rFonts w:ascii="Times New Roman" w:hAnsi="Times New Roman"/>
        </w:rPr>
      </w:pPr>
      <w:r w:rsidRPr="00454B81">
        <w:rPr>
          <w:rFonts w:ascii="Times New Roman" w:hAnsi="Times New Roman"/>
        </w:rPr>
        <w:t>Assistant Dean Kirsten Turner</w:t>
      </w:r>
      <w:r w:rsidR="00E0388D" w:rsidRPr="00454B81">
        <w:rPr>
          <w:rFonts w:ascii="Times New Roman" w:hAnsi="Times New Roman"/>
        </w:rPr>
        <w:t xml:space="preserve"> reminded the group that the Staff Evaluations are due March 2.  If chairs have questions, they should please contact Brad Harrington or Kirsten Turner.</w:t>
      </w:r>
    </w:p>
    <w:p w:rsidR="00E0388D" w:rsidRPr="00454B81" w:rsidRDefault="00E0388D" w:rsidP="00D0133E">
      <w:pPr>
        <w:pStyle w:val="ListParagraph"/>
        <w:rPr>
          <w:rFonts w:ascii="Times New Roman" w:hAnsi="Times New Roman"/>
        </w:rPr>
      </w:pPr>
    </w:p>
    <w:p w:rsidR="00974035" w:rsidRPr="00454B81" w:rsidRDefault="00974035" w:rsidP="00974035">
      <w:pPr>
        <w:pStyle w:val="ListParagraph"/>
        <w:numPr>
          <w:ilvl w:val="0"/>
          <w:numId w:val="2"/>
        </w:numPr>
        <w:rPr>
          <w:rFonts w:ascii="Times New Roman" w:hAnsi="Times New Roman"/>
        </w:rPr>
      </w:pPr>
      <w:r w:rsidRPr="00454B81">
        <w:rPr>
          <w:rFonts w:ascii="Times New Roman" w:hAnsi="Times New Roman"/>
        </w:rPr>
        <w:t>Provost Forums</w:t>
      </w:r>
    </w:p>
    <w:p w:rsidR="00E0388D" w:rsidRPr="00454B81" w:rsidRDefault="00E0388D" w:rsidP="00E0388D">
      <w:pPr>
        <w:pStyle w:val="ListParagraph"/>
        <w:rPr>
          <w:rFonts w:ascii="Times New Roman" w:hAnsi="Times New Roman"/>
        </w:rPr>
      </w:pPr>
      <w:r w:rsidRPr="00454B81">
        <w:rPr>
          <w:rFonts w:ascii="Times New Roman" w:hAnsi="Times New Roman"/>
        </w:rPr>
        <w:t xml:space="preserve">The University is hosting the Provost </w:t>
      </w:r>
      <w:proofErr w:type="gramStart"/>
      <w:r w:rsidRPr="00454B81">
        <w:rPr>
          <w:rFonts w:ascii="Times New Roman" w:hAnsi="Times New Roman"/>
        </w:rPr>
        <w:t>candidates</w:t>
      </w:r>
      <w:proofErr w:type="gramEnd"/>
      <w:r w:rsidRPr="00454B81">
        <w:rPr>
          <w:rFonts w:ascii="Times New Roman" w:hAnsi="Times New Roman"/>
        </w:rPr>
        <w:t xml:space="preserve"> open forums this week.  The Dean encouraged the chairs to attend and to ask their faculty to show interest as well.</w:t>
      </w:r>
    </w:p>
    <w:p w:rsidR="00E0388D" w:rsidRPr="00454B81" w:rsidRDefault="00E0388D" w:rsidP="00E0388D">
      <w:pPr>
        <w:pStyle w:val="ListParagraph"/>
        <w:rPr>
          <w:rFonts w:ascii="Times New Roman" w:hAnsi="Times New Roman"/>
        </w:rPr>
      </w:pPr>
    </w:p>
    <w:p w:rsidR="00974035" w:rsidRPr="00454B81" w:rsidRDefault="00974035" w:rsidP="00974035">
      <w:pPr>
        <w:pStyle w:val="ListParagraph"/>
        <w:numPr>
          <w:ilvl w:val="0"/>
          <w:numId w:val="2"/>
        </w:numPr>
        <w:rPr>
          <w:rFonts w:ascii="Times New Roman" w:hAnsi="Times New Roman"/>
        </w:rPr>
      </w:pPr>
      <w:r w:rsidRPr="00454B81">
        <w:rPr>
          <w:rFonts w:ascii="Times New Roman" w:hAnsi="Times New Roman"/>
        </w:rPr>
        <w:t>Associate Dean for International Affairs</w:t>
      </w:r>
    </w:p>
    <w:p w:rsidR="00974035" w:rsidRPr="00454B81" w:rsidRDefault="00E0388D" w:rsidP="00974035">
      <w:pPr>
        <w:pStyle w:val="ListParagraph"/>
        <w:rPr>
          <w:rFonts w:ascii="Times New Roman" w:hAnsi="Times New Roman"/>
        </w:rPr>
      </w:pPr>
      <w:r w:rsidRPr="00454B81">
        <w:rPr>
          <w:rFonts w:ascii="Times New Roman" w:hAnsi="Times New Roman"/>
        </w:rPr>
        <w:t xml:space="preserve">Dean Kornbluh handed out a revised job description and call for application for the Associate Dean for International Affairs positions.  He informed the group that he met with the IS steering committee, executive committee, Susan </w:t>
      </w:r>
      <w:r w:rsidR="00703854" w:rsidRPr="00454B81">
        <w:rPr>
          <w:rFonts w:ascii="Times New Roman" w:hAnsi="Times New Roman"/>
        </w:rPr>
        <w:t>Carvalho</w:t>
      </w:r>
      <w:bookmarkStart w:id="0" w:name="_GoBack"/>
      <w:bookmarkEnd w:id="0"/>
      <w:r w:rsidRPr="00454B81">
        <w:rPr>
          <w:rFonts w:ascii="Times New Roman" w:hAnsi="Times New Roman"/>
        </w:rPr>
        <w:t>, and Beth Barnes regarding this position.  The Deans office and these groups believe the position is necessary and several other colleges have a dedicate person in this role.  His goal is for the faculty in the IS to become more involved and the program to grow.</w:t>
      </w:r>
    </w:p>
    <w:p w:rsidR="00E0388D" w:rsidRDefault="00E0388D" w:rsidP="00974035">
      <w:pPr>
        <w:pStyle w:val="ListParagraph"/>
      </w:pPr>
    </w:p>
    <w:sectPr w:rsidR="00E0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3C8F"/>
    <w:multiLevelType w:val="hybridMultilevel"/>
    <w:tmpl w:val="4008E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A5264"/>
    <w:multiLevelType w:val="hybridMultilevel"/>
    <w:tmpl w:val="2A78A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07"/>
    <w:rsid w:val="00087907"/>
    <w:rsid w:val="003E0B30"/>
    <w:rsid w:val="00454B81"/>
    <w:rsid w:val="006415CD"/>
    <w:rsid w:val="00703854"/>
    <w:rsid w:val="008B6715"/>
    <w:rsid w:val="00974035"/>
    <w:rsid w:val="00D0133E"/>
    <w:rsid w:val="00E0388D"/>
    <w:rsid w:val="00EA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51CAB1E2</Template>
  <TotalTime>22</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Loynachan, Abbie M</dc:creator>
  <cp:keywords/>
  <dc:description/>
  <cp:lastModifiedBy>Loynachan, Abbie M</cp:lastModifiedBy>
  <cp:revision>7</cp:revision>
  <dcterms:created xsi:type="dcterms:W3CDTF">2015-02-13T19:23:00Z</dcterms:created>
  <dcterms:modified xsi:type="dcterms:W3CDTF">2015-02-27T19:51:00Z</dcterms:modified>
</cp:coreProperties>
</file>